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750A" w14:textId="22872DAB" w:rsidR="00A93407" w:rsidRDefault="002169E8" w:rsidP="002169E8">
      <w:pPr>
        <w:tabs>
          <w:tab w:val="left" w:pos="576"/>
          <w:tab w:val="right" w:pos="8843"/>
        </w:tabs>
        <w:suppressAutoHyphens w:val="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A9340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41CC4E5" w14:textId="059B6305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</w:t>
      </w:r>
      <w:r w:rsidR="00712631">
        <w:rPr>
          <w:rFonts w:ascii="Cambria" w:hAnsi="Cambria" w:cs="Arial"/>
          <w:bCs/>
          <w:sz w:val="22"/>
          <w:szCs w:val="22"/>
        </w:rPr>
        <w:t>___</w:t>
      </w:r>
    </w:p>
    <w:p w14:paraId="2EBA4AE0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BD74A5E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4CCD91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771037" w14:textId="77777777" w:rsidR="00A93407" w:rsidRDefault="00A93407" w:rsidP="00A934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0B5CDF7" w14:textId="77777777" w:rsidR="00A93407" w:rsidRDefault="00A93407" w:rsidP="00A934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9AB8195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6E68E" w14:textId="77777777" w:rsidR="00A93407" w:rsidRDefault="00A93407" w:rsidP="00A9340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1F179C9F" w14:textId="77777777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67E03ABA" w14:textId="3C38A8E5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 w trybie podstawowym (Wariant I)</w:t>
      </w:r>
      <w:r w:rsidR="00D5583B" w:rsidRPr="00D5583B">
        <w:rPr>
          <w:rFonts w:ascii="Cambria" w:hAnsi="Cambria" w:cs="Arial"/>
          <w:bCs/>
          <w:sz w:val="22"/>
          <w:szCs w:val="22"/>
        </w:rPr>
        <w:t xml:space="preserve"> </w:t>
      </w:r>
      <w:r w:rsidR="00D5583B">
        <w:rPr>
          <w:rFonts w:ascii="Cambria" w:hAnsi="Cambria" w:cs="Arial"/>
          <w:bCs/>
          <w:sz w:val="22"/>
          <w:szCs w:val="22"/>
        </w:rPr>
        <w:t xml:space="preserve">bez negocjacji, o którym mowa w art. 275 pkt 1 ustawy </w:t>
      </w:r>
      <w:r w:rsidR="00DB38DC">
        <w:rPr>
          <w:rFonts w:ascii="Cambria" w:hAnsi="Cambria" w:cs="Arial"/>
          <w:bCs/>
          <w:sz w:val="22"/>
          <w:szCs w:val="22"/>
        </w:rPr>
        <w:t xml:space="preserve">z dnia </w:t>
      </w:r>
      <w:r w:rsidR="00D5583B"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0F19DD">
        <w:rPr>
          <w:rFonts w:ascii="Cambria" w:hAnsi="Cambria" w:cs="Arial"/>
          <w:bCs/>
          <w:sz w:val="22"/>
          <w:szCs w:val="22"/>
        </w:rPr>
        <w:t>t.j. Dz. U. z 202</w:t>
      </w:r>
      <w:r w:rsidR="00EA0C63">
        <w:rPr>
          <w:rFonts w:ascii="Cambria" w:hAnsi="Cambria" w:cs="Arial"/>
          <w:bCs/>
          <w:sz w:val="22"/>
          <w:szCs w:val="22"/>
        </w:rPr>
        <w:t>4</w:t>
      </w:r>
      <w:r w:rsidR="000F19DD">
        <w:rPr>
          <w:rFonts w:ascii="Cambria" w:hAnsi="Cambria" w:cs="Arial"/>
          <w:bCs/>
          <w:sz w:val="22"/>
          <w:szCs w:val="22"/>
        </w:rPr>
        <w:t xml:space="preserve"> r. poz. </w:t>
      </w:r>
      <w:r w:rsidR="005375C9">
        <w:rPr>
          <w:rFonts w:ascii="Cambria" w:hAnsi="Cambria" w:cs="Arial"/>
          <w:bCs/>
          <w:sz w:val="22"/>
          <w:szCs w:val="22"/>
        </w:rPr>
        <w:t>1</w:t>
      </w:r>
      <w:r w:rsidR="00EA0C63">
        <w:rPr>
          <w:rFonts w:ascii="Cambria" w:hAnsi="Cambria" w:cs="Arial"/>
          <w:bCs/>
          <w:sz w:val="22"/>
          <w:szCs w:val="22"/>
        </w:rPr>
        <w:t>320</w:t>
      </w:r>
      <w:r w:rsidR="00D5583B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90577E">
        <w:rPr>
          <w:rFonts w:ascii="Cambria" w:hAnsi="Cambria" w:cs="Arial"/>
          <w:bCs/>
          <w:sz w:val="22"/>
          <w:szCs w:val="22"/>
          <w:lang w:eastAsia="pl-PL"/>
        </w:rPr>
        <w:t>pn.:</w:t>
      </w:r>
      <w:r w:rsidR="0028290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EA0C63">
        <w:rPr>
          <w:rFonts w:ascii="Cambria" w:hAnsi="Cambria" w:cs="Arial"/>
          <w:b/>
          <w:sz w:val="22"/>
          <w:szCs w:val="22"/>
        </w:rPr>
        <w:t>„</w:t>
      </w:r>
      <w:r w:rsidR="002D0F2F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2D0F2F">
        <w:rPr>
          <w:rFonts w:ascii="Cambria" w:hAnsi="Cambria" w:cs="Arial"/>
          <w:b/>
          <w:sz w:val="22"/>
          <w:szCs w:val="22"/>
        </w:rPr>
        <w:t xml:space="preserve"> </w:t>
      </w:r>
      <w:r w:rsidR="002D0F2F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EA0C63">
        <w:rPr>
          <w:rFonts w:ascii="Cambria" w:hAnsi="Cambria" w:cs="Arial"/>
          <w:b/>
          <w:sz w:val="22"/>
          <w:szCs w:val="22"/>
        </w:rPr>
        <w:t>”</w:t>
      </w:r>
    </w:p>
    <w:p w14:paraId="11AF53F2" w14:textId="77777777" w:rsidR="001F1081" w:rsidRPr="00333D93" w:rsidRDefault="001F1081" w:rsidP="00A93407">
      <w:pPr>
        <w:suppressAutoHyphens w:val="0"/>
        <w:spacing w:before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</w:p>
    <w:p w14:paraId="2039EFE7" w14:textId="77777777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69B52DD5" w14:textId="77777777" w:rsidR="00A93407" w:rsidRDefault="00A93407" w:rsidP="00A9340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C3811" w14:textId="77777777" w:rsidR="00A93407" w:rsidRDefault="00A93407" w:rsidP="00A9340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77EFCF65" w14:textId="77777777" w:rsidR="00A93407" w:rsidRDefault="00A93407" w:rsidP="00A9340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F4531F" w14:textId="77777777" w:rsidR="00A93407" w:rsidRDefault="00A93407" w:rsidP="00A93407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4925A8CC" w14:textId="2F7213CC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D6494">
        <w:rPr>
          <w:rFonts w:ascii="Cambria" w:hAnsi="Cambria" w:cs="Arial"/>
          <w:sz w:val="22"/>
          <w:szCs w:val="22"/>
          <w:lang w:eastAsia="pl-PL"/>
        </w:rPr>
      </w:r>
      <w:r w:rsidR="00DD6494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             w rozumieniu ustawy z dnia 16 lutego 2007 r. o ochronie konkurencji i konsumentów 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703C0B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703C0B">
        <w:rPr>
          <w:rFonts w:ascii="Cambria" w:hAnsi="Cambria" w:cs="Arial"/>
          <w:sz w:val="22"/>
          <w:szCs w:val="22"/>
          <w:lang w:eastAsia="pl-PL"/>
        </w:rPr>
        <w:t>171</w:t>
      </w:r>
      <w:r w:rsidR="00FF326D">
        <w:rPr>
          <w:rFonts w:ascii="Cambria" w:hAnsi="Cambria" w:cs="Arial"/>
          <w:sz w:val="22"/>
          <w:szCs w:val="22"/>
          <w:lang w:eastAsia="pl-PL"/>
        </w:rPr>
        <w:t>4</w:t>
      </w:r>
      <w:r w:rsidR="00FF326D" w:rsidRPr="00FF326D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</w:t>
      </w:r>
      <w:r w:rsidR="00712631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44C98076" w14:textId="77777777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1520D5B" w14:textId="466E3F78" w:rsidR="00A93407" w:rsidRDefault="00A93407" w:rsidP="00A9340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D6494">
        <w:rPr>
          <w:rFonts w:ascii="Cambria" w:hAnsi="Cambria" w:cs="Arial"/>
          <w:sz w:val="22"/>
          <w:szCs w:val="22"/>
          <w:lang w:eastAsia="pl-PL"/>
        </w:rPr>
      </w:r>
      <w:r w:rsidR="00DD6494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                    w rozumieniu ustawy z dnia 16 lutego 2007 r. o ochronie k</w:t>
      </w:r>
      <w:r w:rsidR="00703C0B">
        <w:rPr>
          <w:rFonts w:ascii="Cambria" w:hAnsi="Cambria" w:cs="Arial"/>
          <w:sz w:val="22"/>
          <w:szCs w:val="22"/>
          <w:lang w:eastAsia="pl-PL"/>
        </w:rPr>
        <w:t xml:space="preserve">onkurencji i konsumentów (tekst </w:t>
      </w:r>
      <w:r>
        <w:rPr>
          <w:rFonts w:ascii="Cambria" w:hAnsi="Cambria" w:cs="Arial"/>
          <w:sz w:val="22"/>
          <w:szCs w:val="22"/>
          <w:lang w:eastAsia="pl-PL"/>
        </w:rPr>
        <w:t>jedn. Dz. U. z 202</w:t>
      </w:r>
      <w:r w:rsidR="00EA0C63">
        <w:rPr>
          <w:rFonts w:ascii="Cambria" w:hAnsi="Cambria" w:cs="Arial"/>
          <w:sz w:val="22"/>
          <w:szCs w:val="22"/>
          <w:lang w:eastAsia="pl-PL"/>
        </w:rPr>
        <w:t>4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703C0B">
        <w:rPr>
          <w:rFonts w:ascii="Cambria" w:hAnsi="Cambria" w:cs="Arial"/>
          <w:sz w:val="22"/>
          <w:szCs w:val="22"/>
          <w:lang w:eastAsia="pl-PL"/>
        </w:rPr>
        <w:t>171</w:t>
      </w:r>
      <w:r w:rsidR="00FF326D">
        <w:rPr>
          <w:rFonts w:ascii="Cambria" w:hAnsi="Cambria" w:cs="Arial"/>
          <w:sz w:val="22"/>
          <w:szCs w:val="22"/>
          <w:lang w:eastAsia="pl-PL"/>
        </w:rPr>
        <w:t xml:space="preserve">4 </w:t>
      </w:r>
      <w:r w:rsidR="00FF326D" w:rsidRPr="00FF326D">
        <w:rPr>
          <w:rFonts w:ascii="Cambria" w:hAnsi="Cambria" w:cs="Arial"/>
          <w:sz w:val="22"/>
          <w:szCs w:val="22"/>
        </w:rPr>
        <w:t>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703C0B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</w:t>
      </w:r>
      <w:r w:rsidR="00712631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przedmiotowym </w:t>
      </w:r>
      <w:r w:rsidR="00726238">
        <w:rPr>
          <w:rFonts w:ascii="Cambria" w:hAnsi="Cambria" w:cs="Arial"/>
          <w:sz w:val="22"/>
          <w:szCs w:val="22"/>
          <w:lang w:eastAsia="pl-PL"/>
        </w:rPr>
        <w:t>postępowaniu tj</w:t>
      </w:r>
      <w:r>
        <w:rPr>
          <w:rFonts w:ascii="Cambria" w:hAnsi="Cambria" w:cs="Arial"/>
          <w:sz w:val="22"/>
          <w:szCs w:val="22"/>
          <w:lang w:eastAsia="pl-PL"/>
        </w:rPr>
        <w:t>. (podać nazwę i adres)*:</w:t>
      </w:r>
    </w:p>
    <w:p w14:paraId="43D71168" w14:textId="77777777" w:rsidR="00A93407" w:rsidRPr="003D5B81" w:rsidRDefault="00A93407" w:rsidP="00A9340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2CC3A936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3F472B" w14:textId="77777777" w:rsidR="00A93407" w:rsidRDefault="00A93407" w:rsidP="00A934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B9A328F" w14:textId="77777777" w:rsidR="00A93407" w:rsidRDefault="00A93407" w:rsidP="00A93407">
      <w:pPr>
        <w:spacing w:before="120"/>
        <w:ind w:left="567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5926E0B" w14:textId="77777777" w:rsidR="00A93407" w:rsidRDefault="00A93407" w:rsidP="00A9340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1AC3ABD" w14:textId="0E85A794" w:rsidR="00703C0B" w:rsidRDefault="00A93407" w:rsidP="00A93407">
      <w:pPr>
        <w:spacing w:before="120"/>
        <w:jc w:val="both"/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7FFC0DF9" w14:textId="77777777" w:rsidR="00E81D5D" w:rsidRDefault="00E81D5D" w:rsidP="00E81D5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2DACC6B7" w14:textId="1F7D83F2" w:rsidR="00E81D5D" w:rsidRPr="008571D3" w:rsidRDefault="00E81D5D" w:rsidP="00E81D5D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</w:t>
      </w:r>
      <w:r w:rsidR="005D765F">
        <w:rPr>
          <w:rFonts w:ascii="Cambria" w:hAnsi="Cambria" w:cs="Arial"/>
          <w:bCs/>
          <w:i/>
          <w:sz w:val="18"/>
          <w:szCs w:val="18"/>
        </w:rPr>
        <w:t> </w:t>
      </w:r>
      <w:r>
        <w:rPr>
          <w:rFonts w:ascii="Cambria" w:hAnsi="Cambria" w:cs="Arial"/>
          <w:bCs/>
          <w:i/>
          <w:sz w:val="18"/>
          <w:szCs w:val="18"/>
        </w:rPr>
        <w:t>opatrzony własnoręcznym podpisem wykonawcy) jest opatrywane przez wykonawcę kwalifikowanym podpisem elektronicznym, podpisem zaufanym lub podpisem osobistym lub przez notariusza.</w:t>
      </w:r>
    </w:p>
    <w:p w14:paraId="27564339" w14:textId="2F8A7866" w:rsidR="00703C0B" w:rsidRDefault="00703C0B" w:rsidP="00A9340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41C757F1" w14:textId="77777777" w:rsidR="00B641F5" w:rsidRDefault="00DD6494" w:rsidP="00703C0B">
      <w:pPr>
        <w:spacing w:before="120"/>
        <w:jc w:val="both"/>
      </w:pPr>
    </w:p>
    <w:sectPr w:rsidR="00B641F5" w:rsidSect="00333D93">
      <w:headerReference w:type="default" r:id="rId6"/>
      <w:footerReference w:type="default" r:id="rId7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81A8" w14:textId="77777777" w:rsidR="00DD6494" w:rsidRDefault="00DD6494">
      <w:r>
        <w:separator/>
      </w:r>
    </w:p>
  </w:endnote>
  <w:endnote w:type="continuationSeparator" w:id="0">
    <w:p w14:paraId="7F024702" w14:textId="77777777" w:rsidR="00DD6494" w:rsidRDefault="00DD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4100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BD621C" w14:textId="76D83C06" w:rsidR="00D5583B" w:rsidRDefault="00D5583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3C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3C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69A724" w14:textId="77777777" w:rsidR="008B5D04" w:rsidRDefault="00DD649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3699" w14:textId="77777777" w:rsidR="00DD6494" w:rsidRDefault="00DD6494">
      <w:r>
        <w:separator/>
      </w:r>
    </w:p>
  </w:footnote>
  <w:footnote w:type="continuationSeparator" w:id="0">
    <w:p w14:paraId="3B3DEAEC" w14:textId="77777777" w:rsidR="00DD6494" w:rsidRDefault="00DD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09E1" w14:textId="7ED73E8A" w:rsidR="002169E8" w:rsidRDefault="003046E6">
    <w:pPr>
      <w:pStyle w:val="Nagwek"/>
    </w:pPr>
    <w:r>
      <w:t>SA.270.1.</w:t>
    </w:r>
    <w:r w:rsidR="002D0F2F">
      <w:t>1</w:t>
    </w:r>
    <w:r>
      <w:t>.202</w:t>
    </w:r>
    <w:r w:rsidR="002D0F2F">
      <w:t>6</w:t>
    </w:r>
    <w:r w:rsidR="00712631">
      <w:t xml:space="preserve">                                                                                                       </w:t>
    </w:r>
    <w:r w:rsidR="00712631">
      <w:rPr>
        <w:rFonts w:ascii="Cambria" w:hAnsi="Cambria" w:cs="Arial"/>
        <w:b/>
        <w:bCs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407"/>
    <w:rsid w:val="00015E46"/>
    <w:rsid w:val="000A0388"/>
    <w:rsid w:val="000A133D"/>
    <w:rsid w:val="000A176C"/>
    <w:rsid w:val="000C570A"/>
    <w:rsid w:val="000F19DD"/>
    <w:rsid w:val="00110B04"/>
    <w:rsid w:val="00184BB1"/>
    <w:rsid w:val="001F1081"/>
    <w:rsid w:val="00210ADF"/>
    <w:rsid w:val="002169E8"/>
    <w:rsid w:val="00247DF1"/>
    <w:rsid w:val="0028290F"/>
    <w:rsid w:val="002D0F2F"/>
    <w:rsid w:val="003046E6"/>
    <w:rsid w:val="00494449"/>
    <w:rsid w:val="004A122C"/>
    <w:rsid w:val="004A3502"/>
    <w:rsid w:val="005375C9"/>
    <w:rsid w:val="0057771D"/>
    <w:rsid w:val="00596085"/>
    <w:rsid w:val="005D765F"/>
    <w:rsid w:val="005E5CE1"/>
    <w:rsid w:val="005F6B31"/>
    <w:rsid w:val="00662FFB"/>
    <w:rsid w:val="006C6D64"/>
    <w:rsid w:val="006D4990"/>
    <w:rsid w:val="006E06CF"/>
    <w:rsid w:val="006E5D5F"/>
    <w:rsid w:val="00703060"/>
    <w:rsid w:val="00703C0B"/>
    <w:rsid w:val="00712631"/>
    <w:rsid w:val="00726238"/>
    <w:rsid w:val="00816B59"/>
    <w:rsid w:val="00870E57"/>
    <w:rsid w:val="0090577E"/>
    <w:rsid w:val="00953E8F"/>
    <w:rsid w:val="0095445C"/>
    <w:rsid w:val="00963812"/>
    <w:rsid w:val="009A39AF"/>
    <w:rsid w:val="009B3456"/>
    <w:rsid w:val="00A0778A"/>
    <w:rsid w:val="00A93407"/>
    <w:rsid w:val="00B13D3C"/>
    <w:rsid w:val="00B26073"/>
    <w:rsid w:val="00BA0CDB"/>
    <w:rsid w:val="00C164AC"/>
    <w:rsid w:val="00C2577B"/>
    <w:rsid w:val="00C55927"/>
    <w:rsid w:val="00C748CF"/>
    <w:rsid w:val="00CE4450"/>
    <w:rsid w:val="00CE6D4B"/>
    <w:rsid w:val="00D5583B"/>
    <w:rsid w:val="00D759ED"/>
    <w:rsid w:val="00DA74B0"/>
    <w:rsid w:val="00DB38DC"/>
    <w:rsid w:val="00DD6494"/>
    <w:rsid w:val="00E81D5D"/>
    <w:rsid w:val="00EA0A82"/>
    <w:rsid w:val="00EA0C63"/>
    <w:rsid w:val="00EA78AF"/>
    <w:rsid w:val="00F62237"/>
    <w:rsid w:val="00FF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AAAE"/>
  <w15:chartTrackingRefBased/>
  <w15:docId w15:val="{9D610974-C25C-451B-8103-1BB8F2E14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4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A93407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40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A93407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9340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2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22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A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0A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0A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0A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0A8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37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37</cp:revision>
  <dcterms:created xsi:type="dcterms:W3CDTF">2021-05-18T05:28:00Z</dcterms:created>
  <dcterms:modified xsi:type="dcterms:W3CDTF">2026-03-12T08:56:00Z</dcterms:modified>
</cp:coreProperties>
</file>